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4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46"/>
        <w:gridCol w:w="805"/>
        <w:gridCol w:w="2827"/>
        <w:gridCol w:w="2908"/>
        <w:gridCol w:w="3260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44"/>
                <w:sz w:val="24"/>
                <w:szCs w:val="24"/>
              </w:rPr>
              <w:t>考古学院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4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64" w:type="pct"/>
            <w:vAlign w:val="center"/>
          </w:tcPr>
          <w:p>
            <w:pPr>
              <w:spacing w:line="252" w:lineRule="auto"/>
              <w:jc w:val="center"/>
              <w:rPr>
                <w:rFonts w:hint="eastAsia"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929" w:type="pct"/>
            <w:vAlign w:val="center"/>
          </w:tcPr>
          <w:p>
            <w:pPr>
              <w:spacing w:line="252" w:lineRule="auto"/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56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72" w:type="pct"/>
            <w:vAlign w:val="center"/>
          </w:tcPr>
          <w:p>
            <w:pPr>
              <w:spacing w:line="252" w:lineRule="auto"/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971" w:type="pct"/>
            <w:vAlign w:val="center"/>
          </w:tcPr>
          <w:p>
            <w:pPr>
              <w:spacing w:line="252" w:lineRule="auto"/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4" w:type="pct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sz w:val="18"/>
                <w:szCs w:val="18"/>
                <w:lang w:val="zh-CN"/>
              </w:rPr>
            </w:pPr>
            <w:r>
              <w:rPr>
                <w:rFonts w:hint="eastAsia" w:ascii="黑体" w:eastAsia="黑体" w:cs="黑体"/>
                <w:sz w:val="18"/>
                <w:szCs w:val="18"/>
                <w:lang w:val="zh-CN"/>
              </w:rPr>
              <w:t>060100考古学</w:t>
            </w:r>
          </w:p>
          <w:p>
            <w:pPr>
              <w:pStyle w:val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01先秦考古</w:t>
            </w:r>
          </w:p>
          <w:p>
            <w:pPr>
              <w:pStyle w:val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02秦汉至宋元明考古</w:t>
            </w:r>
          </w:p>
          <w:p>
            <w:pPr>
              <w:pStyle w:val="2"/>
              <w:rPr>
                <w:rFonts w:ascii="宋体" w:hAnsi="宋体"/>
                <w:spacing w:val="-6"/>
              </w:rPr>
            </w:pPr>
            <w:r>
              <w:rPr>
                <w:rFonts w:hint="eastAsia" w:ascii="宋体" w:hAnsi="宋体"/>
                <w:spacing w:val="-6"/>
              </w:rPr>
              <w:t>03专门考古</w:t>
            </w:r>
            <w:r>
              <w:rPr>
                <w:rFonts w:ascii="宋体" w:hAnsi="宋体"/>
                <w:spacing w:val="-6"/>
              </w:rPr>
              <w:t>(</w:t>
            </w:r>
            <w:r>
              <w:rPr>
                <w:rFonts w:hint="eastAsia" w:ascii="宋体" w:hAnsi="宋体"/>
                <w:spacing w:val="-6"/>
              </w:rPr>
              <w:t>海洋考古、美术考古)</w:t>
            </w:r>
          </w:p>
          <w:p>
            <w:pPr>
              <w:pStyle w:val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04科技考古与文物保护</w:t>
            </w:r>
          </w:p>
          <w:p>
            <w:pPr>
              <w:pStyle w:val="2"/>
              <w:rPr>
                <w:rFonts w:hint="eastAsia" w:ascii="黑体" w:hAnsi="宋体" w:eastAsia="黑体" w:cs="Arial"/>
              </w:rPr>
            </w:pPr>
            <w:r>
              <w:rPr>
                <w:rFonts w:hint="eastAsia" w:ascii="宋体" w:hAnsi="宋体"/>
              </w:rPr>
              <w:t>05文化遗产与博物馆</w:t>
            </w:r>
          </w:p>
        </w:tc>
        <w:tc>
          <w:tcPr>
            <w:tcW w:w="264" w:type="pct"/>
          </w:tcPr>
          <w:p>
            <w:pPr>
              <w:spacing w:line="252" w:lineRule="auto"/>
              <w:jc w:val="center"/>
              <w:rPr>
                <w:rFonts w:hint="eastAsia" w:ascii="黑体" w:hAnsi="黑体" w:eastAsia="黑体" w:cs="Arial"/>
                <w:sz w:val="18"/>
                <w:szCs w:val="18"/>
              </w:rPr>
            </w:pPr>
          </w:p>
        </w:tc>
        <w:tc>
          <w:tcPr>
            <w:tcW w:w="929" w:type="pct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①</w:t>
            </w:r>
            <w:r>
              <w:rPr>
                <w:rFonts w:ascii="宋体" w:hAnsi="宋体" w:cs="宋体"/>
                <w:sz w:val="18"/>
                <w:szCs w:val="18"/>
                <w:lang w:val="zh-CN"/>
              </w:rPr>
              <w:t>101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思想政治理论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②201英语（一）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③</w:t>
            </w:r>
            <w:r>
              <w:rPr>
                <w:rFonts w:ascii="宋体" w:hAnsi="宋体" w:cs="宋体"/>
                <w:sz w:val="18"/>
                <w:szCs w:val="18"/>
                <w:lang w:val="zh-CN"/>
              </w:rPr>
              <w:t>661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考古综合</w:t>
            </w:r>
          </w:p>
        </w:tc>
        <w:tc>
          <w:tcPr>
            <w:tcW w:w="956" w:type="pct"/>
          </w:tcPr>
          <w:p>
            <w:pPr>
              <w:autoSpaceDE w:val="0"/>
              <w:autoSpaceDN w:val="0"/>
              <w:adjustRightInd w:val="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笔试：中国考古学</w:t>
            </w:r>
          </w:p>
          <w:p>
            <w:pPr>
              <w:spacing w:line="252" w:lineRule="auto"/>
              <w:jc w:val="both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面试：综合素质考查</w:t>
            </w:r>
          </w:p>
        </w:tc>
        <w:tc>
          <w:tcPr>
            <w:tcW w:w="1072" w:type="pct"/>
          </w:tcPr>
          <w:p>
            <w:pPr>
              <w:spacing w:line="2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《中国大百科全书•考古学卷》、《中国大百科全书•文物卷》（新版），中国大百科全书出版社；《中国考古学通论》，南京大学出版社</w:t>
            </w:r>
            <w:r>
              <w:rPr>
                <w:rFonts w:ascii="宋体" w:hAnsi="宋体"/>
                <w:sz w:val="18"/>
                <w:szCs w:val="18"/>
              </w:rPr>
              <w:t>2002年版</w:t>
            </w:r>
            <w:r>
              <w:rPr>
                <w:rFonts w:hint="eastAsia" w:ascii="宋体" w:hAnsi="宋体"/>
                <w:sz w:val="18"/>
                <w:szCs w:val="18"/>
              </w:rPr>
              <w:t>；《考古学概论》，《考古学概论》编写组，栾丰实主编，高等教育出版社</w:t>
            </w:r>
            <w:r>
              <w:rPr>
                <w:rFonts w:ascii="宋体" w:hAnsi="宋体"/>
                <w:sz w:val="18"/>
                <w:szCs w:val="18"/>
              </w:rPr>
              <w:t>2015年2月版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t>《博物馆学概论》，《博物馆学概论》编写组， 高等教育出版社2019年版</w:t>
            </w:r>
          </w:p>
          <w:p>
            <w:pPr>
              <w:spacing w:line="2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71" w:type="pct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同等学力加试：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中国古代史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中国考古学</w:t>
            </w:r>
          </w:p>
          <w:p>
            <w:pPr>
              <w:spacing w:line="252" w:lineRule="auto"/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本专业含中华优秀传统文化专项2</w:t>
            </w:r>
            <w:r>
              <w:rPr>
                <w:rFonts w:ascii="宋体" w:hAnsi="宋体" w:cs="宋体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4" w:type="pct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黑体" w:eastAsia="黑体" w:cs="黑体"/>
                <w:sz w:val="18"/>
                <w:szCs w:val="18"/>
                <w:lang w:val="zh-CN"/>
              </w:rPr>
            </w:pPr>
            <w:r>
              <w:rPr>
                <w:rFonts w:ascii="黑体" w:eastAsia="黑体" w:cs="黑体"/>
                <w:sz w:val="18"/>
                <w:szCs w:val="18"/>
                <w:lang w:val="zh-CN"/>
              </w:rPr>
              <w:t>065100</w:t>
            </w:r>
            <w:r>
              <w:rPr>
                <w:rFonts w:hint="eastAsia" w:ascii="黑体" w:eastAsia="黑体" w:cs="黑体"/>
                <w:sz w:val="18"/>
                <w:szCs w:val="18"/>
                <w:lang w:val="zh-CN"/>
              </w:rPr>
              <w:t>博物馆</w:t>
            </w:r>
          </w:p>
          <w:p>
            <w:pPr>
              <w:pStyle w:val="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01考古学</w:t>
            </w:r>
          </w:p>
          <w:p>
            <w:pPr>
              <w:pStyle w:val="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02博物馆学</w:t>
            </w:r>
          </w:p>
          <w:p>
            <w:pPr>
              <w:pStyle w:val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03文化遗产</w:t>
            </w:r>
          </w:p>
          <w:p>
            <w:pPr>
              <w:pStyle w:val="2"/>
              <w:rPr>
                <w:rFonts w:hint="eastAsia" w:ascii="黑体" w:hAnsi="宋体" w:eastAsia="黑体" w:cs="Arial"/>
              </w:rPr>
            </w:pPr>
            <w:r>
              <w:rPr>
                <w:rFonts w:hint="eastAsia" w:ascii="宋体" w:hAnsi="宋体"/>
              </w:rPr>
              <w:t>04文物保护</w:t>
            </w:r>
          </w:p>
        </w:tc>
        <w:tc>
          <w:tcPr>
            <w:tcW w:w="264" w:type="pct"/>
          </w:tcPr>
          <w:p>
            <w:pPr>
              <w:spacing w:line="252" w:lineRule="auto"/>
              <w:jc w:val="center"/>
              <w:rPr>
                <w:rFonts w:hint="eastAsia" w:ascii="黑体" w:hAnsi="黑体" w:eastAsia="黑体" w:cs="Arial"/>
                <w:sz w:val="18"/>
                <w:szCs w:val="18"/>
              </w:rPr>
            </w:pPr>
          </w:p>
        </w:tc>
        <w:tc>
          <w:tcPr>
            <w:tcW w:w="929" w:type="pct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①</w:t>
            </w:r>
            <w:r>
              <w:rPr>
                <w:rFonts w:ascii="宋体" w:hAnsi="宋体" w:cs="宋体"/>
                <w:sz w:val="18"/>
                <w:szCs w:val="18"/>
                <w:lang w:val="zh-CN"/>
              </w:rPr>
              <w:t>101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思想政治理论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②204英语（二）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③</w:t>
            </w:r>
            <w:r>
              <w:rPr>
                <w:rFonts w:ascii="宋体" w:hAnsi="宋体" w:cs="宋体"/>
                <w:sz w:val="18"/>
                <w:szCs w:val="18"/>
                <w:lang w:val="zh-CN"/>
              </w:rPr>
              <w:t>348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博物馆综合</w:t>
            </w:r>
          </w:p>
        </w:tc>
        <w:tc>
          <w:tcPr>
            <w:tcW w:w="956" w:type="pct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笔试：中国考古学</w:t>
            </w:r>
          </w:p>
          <w:p>
            <w:pPr>
              <w:spacing w:line="252" w:lineRule="auto"/>
              <w:jc w:val="both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面试：综合素质考查</w:t>
            </w:r>
          </w:p>
        </w:tc>
        <w:tc>
          <w:tcPr>
            <w:tcW w:w="1072" w:type="pct"/>
          </w:tcPr>
          <w:p>
            <w:pPr>
              <w:spacing w:line="2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《中国大百科全书•考古学卷》、《中国大百科全书•文物卷》（新版），中国大百科全书出版社；《中国考古学通论》，南京大学出版社</w:t>
            </w:r>
            <w:r>
              <w:rPr>
                <w:rFonts w:ascii="宋体" w:hAnsi="宋体"/>
                <w:sz w:val="18"/>
                <w:szCs w:val="18"/>
              </w:rPr>
              <w:t>2002年版</w:t>
            </w:r>
            <w:r>
              <w:rPr>
                <w:rFonts w:hint="eastAsia" w:ascii="宋体" w:hAnsi="宋体"/>
                <w:sz w:val="18"/>
                <w:szCs w:val="18"/>
              </w:rPr>
              <w:t>；《考古学概论》，《考古学概论》编写组，栾丰实主编，高等教育出版社</w:t>
            </w:r>
            <w:r>
              <w:rPr>
                <w:rFonts w:ascii="宋体" w:hAnsi="宋体"/>
                <w:sz w:val="18"/>
                <w:szCs w:val="18"/>
              </w:rPr>
              <w:t>2015年2月版</w:t>
            </w:r>
            <w:r>
              <w:rPr>
                <w:rFonts w:hint="eastAsia" w:ascii="宋体" w:hAnsi="宋体"/>
                <w:sz w:val="18"/>
                <w:szCs w:val="18"/>
              </w:rPr>
              <w:t>；《博物馆学概论》，《博物馆学概论》编写组高等教育出版社2019年版</w:t>
            </w:r>
          </w:p>
          <w:p>
            <w:pPr>
              <w:spacing w:line="2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71" w:type="pct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同等学力加试：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文物学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博物馆学</w:t>
            </w:r>
          </w:p>
          <w:p>
            <w:pPr>
              <w:spacing w:line="252" w:lineRule="auto"/>
              <w:jc w:val="center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本专业含中华优秀传统文化专项3</w:t>
            </w:r>
            <w:r>
              <w:rPr>
                <w:rFonts w:ascii="宋体" w:hAnsi="宋体" w:cs="宋体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04" w:type="pct"/>
          </w:tcPr>
          <w:p>
            <w:pPr>
              <w:spacing w:line="252" w:lineRule="auto"/>
              <w:jc w:val="left"/>
              <w:rPr>
                <w:rFonts w:ascii="黑体" w:eastAsia="黑体" w:cs="黑体"/>
                <w:sz w:val="18"/>
                <w:szCs w:val="18"/>
                <w:lang w:val="zh-CN"/>
              </w:rPr>
            </w:pPr>
            <w:r>
              <w:rPr>
                <w:rFonts w:ascii="黑体" w:eastAsia="黑体" w:cs="黑体"/>
                <w:sz w:val="18"/>
                <w:szCs w:val="18"/>
                <w:lang w:val="zh-CN"/>
              </w:rPr>
              <w:t>145100</w:t>
            </w:r>
            <w:r>
              <w:rPr>
                <w:rFonts w:hint="eastAsia" w:ascii="黑体" w:eastAsia="黑体" w:cs="黑体"/>
                <w:sz w:val="18"/>
                <w:szCs w:val="18"/>
                <w:lang w:val="zh-CN"/>
              </w:rPr>
              <w:t>文物</w:t>
            </w:r>
          </w:p>
          <w:p>
            <w:pPr>
              <w:pStyle w:val="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01文物学</w:t>
            </w:r>
          </w:p>
          <w:p>
            <w:pPr>
              <w:pStyle w:val="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02文物保护</w:t>
            </w:r>
          </w:p>
          <w:p>
            <w:pPr>
              <w:pStyle w:val="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03文化遗产</w:t>
            </w:r>
          </w:p>
          <w:p>
            <w:pPr>
              <w:spacing w:line="252" w:lineRule="auto"/>
              <w:jc w:val="left"/>
              <w:rPr>
                <w:rFonts w:hint="eastAsia" w:ascii="黑体" w:hAnsi="宋体" w:eastAsia="黑体" w:cs="Arial"/>
                <w:sz w:val="18"/>
                <w:szCs w:val="18"/>
              </w:rPr>
            </w:pPr>
          </w:p>
        </w:tc>
        <w:tc>
          <w:tcPr>
            <w:tcW w:w="264" w:type="pct"/>
          </w:tcPr>
          <w:p>
            <w:pPr>
              <w:spacing w:line="252" w:lineRule="auto"/>
              <w:jc w:val="center"/>
              <w:rPr>
                <w:rFonts w:hint="eastAsia" w:ascii="黑体" w:hAnsi="黑体" w:eastAsia="黑体" w:cs="Arial"/>
                <w:sz w:val="18"/>
                <w:szCs w:val="18"/>
              </w:rPr>
            </w:pPr>
          </w:p>
        </w:tc>
        <w:tc>
          <w:tcPr>
            <w:tcW w:w="929" w:type="pct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①</w:t>
            </w:r>
            <w:r>
              <w:rPr>
                <w:rFonts w:ascii="宋体" w:hAnsi="宋体" w:cs="宋体"/>
                <w:sz w:val="18"/>
                <w:szCs w:val="18"/>
                <w:lang w:val="zh-CN"/>
              </w:rPr>
              <w:t>101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思想政治理论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②204英语（二）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③</w:t>
            </w:r>
            <w:r>
              <w:rPr>
                <w:rFonts w:ascii="宋体" w:hAnsi="宋体" w:cs="宋体"/>
                <w:sz w:val="18"/>
                <w:szCs w:val="18"/>
                <w:lang w:val="zh-CN"/>
              </w:rPr>
              <w:t>315化学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农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）</w:t>
            </w:r>
          </w:p>
          <w:p>
            <w:pPr>
              <w:spacing w:line="252" w:lineRule="auto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④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841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文物综合</w:t>
            </w:r>
          </w:p>
        </w:tc>
        <w:tc>
          <w:tcPr>
            <w:tcW w:w="956" w:type="pct"/>
          </w:tcPr>
          <w:p>
            <w:pPr>
              <w:autoSpaceDE w:val="0"/>
              <w:autoSpaceDN w:val="0"/>
              <w:adjustRightInd w:val="0"/>
              <w:rPr>
                <w:rFonts w:ascii="宋体" w:hAnsi="宋体" w:cs="Calibri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笔试：中国考古学</w:t>
            </w:r>
          </w:p>
          <w:p>
            <w:pPr>
              <w:spacing w:line="252" w:lineRule="auto"/>
              <w:jc w:val="both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宋体" w:hAnsi="宋体" w:cs="Calibri"/>
                <w:sz w:val="18"/>
                <w:szCs w:val="18"/>
              </w:rPr>
              <w:t>面试：综合素质考查</w:t>
            </w:r>
          </w:p>
        </w:tc>
        <w:tc>
          <w:tcPr>
            <w:tcW w:w="1072" w:type="pct"/>
          </w:tcPr>
          <w:p>
            <w:pPr>
              <w:spacing w:line="252" w:lineRule="auto"/>
              <w:jc w:val="left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《中国大百科全书•考古学卷》、《文物卷》（新版），中国大百科全书出版社</w:t>
            </w:r>
            <w:r>
              <w:rPr>
                <w:rFonts w:ascii="宋体" w:hAnsi="宋体"/>
                <w:sz w:val="18"/>
                <w:szCs w:val="18"/>
              </w:rPr>
              <w:t>1992年版；</w:t>
            </w:r>
            <w:r>
              <w:rPr>
                <w:rFonts w:hint="eastAsia" w:ascii="宋体" w:hAnsi="宋体"/>
                <w:sz w:val="18"/>
                <w:szCs w:val="18"/>
              </w:rPr>
              <w:t>《考古学概论》，《考古学概论》编写组，栾丰实主编，高等教育出版社</w:t>
            </w:r>
            <w:r>
              <w:rPr>
                <w:rFonts w:ascii="宋体" w:hAnsi="宋体"/>
                <w:sz w:val="18"/>
                <w:szCs w:val="18"/>
              </w:rPr>
              <w:t>2015年2月版</w:t>
            </w:r>
            <w:r>
              <w:rPr>
                <w:rFonts w:hint="eastAsia" w:ascii="宋体" w:hAnsi="宋体"/>
                <w:sz w:val="18"/>
                <w:szCs w:val="18"/>
              </w:rPr>
              <w:t>； 《文物保护学》王蕙贞著</w:t>
            </w:r>
            <w:r>
              <w:rPr>
                <w:rFonts w:ascii="宋体" w:hAnsi="宋体"/>
                <w:sz w:val="18"/>
                <w:szCs w:val="18"/>
              </w:rPr>
              <w:t xml:space="preserve"> 文物出版社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009</w:t>
            </w:r>
            <w:r>
              <w:rPr>
                <w:rFonts w:hint="eastAsia" w:ascii="宋体" w:hAnsi="宋体"/>
                <w:sz w:val="18"/>
                <w:szCs w:val="18"/>
              </w:rPr>
              <w:t>年版</w:t>
            </w:r>
          </w:p>
        </w:tc>
        <w:tc>
          <w:tcPr>
            <w:tcW w:w="971" w:type="pct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同等学力加试：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文物学</w:t>
            </w:r>
          </w:p>
          <w:p>
            <w:pPr>
              <w:spacing w:line="252" w:lineRule="auto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  <w:lang w:val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博物馆学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3366D6"/>
    <w:rsid w:val="001513E3"/>
    <w:rsid w:val="00290A8D"/>
    <w:rsid w:val="003366D6"/>
    <w:rsid w:val="00470F89"/>
    <w:rsid w:val="00A4328D"/>
    <w:rsid w:val="00E65E34"/>
    <w:rsid w:val="108256DE"/>
    <w:rsid w:val="26950B0E"/>
    <w:rsid w:val="32194DE1"/>
    <w:rsid w:val="41271873"/>
    <w:rsid w:val="5D54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ascii="Times New Roman" w:hAnsi="Times New Roman"/>
      <w:kern w:val="0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1407</Words>
  <Characters>1567</Characters>
  <Lines>12</Lines>
  <Paragraphs>3</Paragraphs>
  <TotalTime>0</TotalTime>
  <ScaleCrop>false</ScaleCrop>
  <LinksUpToDate>false</LinksUpToDate>
  <CharactersWithSpaces>1572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2024-08-13T09:41:00Z</dcterms:created>
  <dc:creator>唐仲明</dc:creator>
  <cp:lastModifiedBy>杜亚楠</cp:lastModifiedBy>
  <dcterms:modified xsi:type="dcterms:W3CDTF">2024-08-20T01:10:24Z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96BCCACD7D4E42CDA425E8DAD811C834_12</vt:lpwstr>
  </property>
</Properties>
</file>